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66E" w:rsidRDefault="009D466E" w:rsidP="009D466E">
      <w:pPr>
        <w:spacing w:before="20"/>
        <w:rPr>
          <w:rFonts w:ascii="Arial" w:hAnsi="Arial" w:cs="Arial"/>
          <w:sz w:val="24"/>
          <w:szCs w:val="24"/>
        </w:rPr>
      </w:pPr>
      <w:r w:rsidRPr="003A2307">
        <w:rPr>
          <w:rFonts w:ascii="Arial" w:hAnsi="Arial" w:cs="Arial"/>
          <w:sz w:val="24"/>
          <w:szCs w:val="24"/>
        </w:rPr>
        <w:t xml:space="preserve">Popayán, </w:t>
      </w:r>
      <w:r w:rsidR="006C44DB">
        <w:rPr>
          <w:rFonts w:ascii="Arial" w:hAnsi="Arial" w:cs="Arial"/>
          <w:sz w:val="24"/>
          <w:szCs w:val="24"/>
        </w:rPr>
        <w:t>19</w:t>
      </w:r>
      <w:r w:rsidR="00FF1DE1" w:rsidRPr="003A2307">
        <w:rPr>
          <w:rFonts w:ascii="Arial" w:hAnsi="Arial" w:cs="Arial"/>
          <w:sz w:val="24"/>
          <w:szCs w:val="24"/>
        </w:rPr>
        <w:t xml:space="preserve"> </w:t>
      </w:r>
      <w:r w:rsidR="001D3D80">
        <w:rPr>
          <w:rFonts w:ascii="Arial" w:hAnsi="Arial" w:cs="Arial"/>
          <w:sz w:val="24"/>
          <w:szCs w:val="24"/>
        </w:rPr>
        <w:t xml:space="preserve">de </w:t>
      </w:r>
      <w:r w:rsidR="006C44DB">
        <w:rPr>
          <w:rFonts w:ascii="Arial" w:hAnsi="Arial" w:cs="Arial"/>
          <w:sz w:val="24"/>
          <w:szCs w:val="24"/>
        </w:rPr>
        <w:t>abril</w:t>
      </w:r>
      <w:r w:rsidR="001D3D80">
        <w:rPr>
          <w:rFonts w:ascii="Arial" w:hAnsi="Arial" w:cs="Arial"/>
          <w:sz w:val="24"/>
          <w:szCs w:val="24"/>
        </w:rPr>
        <w:t xml:space="preserve"> </w:t>
      </w:r>
      <w:r w:rsidR="006C44DB">
        <w:rPr>
          <w:rFonts w:ascii="Arial" w:hAnsi="Arial" w:cs="Arial"/>
          <w:sz w:val="24"/>
          <w:szCs w:val="24"/>
        </w:rPr>
        <w:t>de 2022</w:t>
      </w:r>
    </w:p>
    <w:p w:rsidR="006C44DB" w:rsidRPr="003A2307" w:rsidRDefault="006C44DB" w:rsidP="006C44DB">
      <w:pPr>
        <w:pStyle w:val="Sinespaciado"/>
      </w:pPr>
    </w:p>
    <w:p w:rsidR="006C44DB" w:rsidRPr="006C44DB" w:rsidRDefault="006C44DB" w:rsidP="006C44DB">
      <w:pPr>
        <w:pStyle w:val="Default"/>
        <w:tabs>
          <w:tab w:val="left" w:pos="0"/>
        </w:tabs>
        <w:ind w:right="49"/>
        <w:jc w:val="center"/>
        <w:rPr>
          <w:rFonts w:eastAsiaTheme="minorHAnsi"/>
          <w:b/>
          <w:color w:val="auto"/>
          <w:lang w:val="es-CO" w:eastAsia="es-CO"/>
        </w:rPr>
      </w:pPr>
      <w:r w:rsidRPr="006C44DB">
        <w:rPr>
          <w:rFonts w:eastAsiaTheme="minorHAnsi"/>
          <w:b/>
          <w:color w:val="auto"/>
          <w:lang w:val="es-CO" w:eastAsia="es-CO"/>
        </w:rPr>
        <w:t>INVITACION PUBLICA VADM N° 048 DEL 05 DE ABRIL DE 2022</w:t>
      </w:r>
    </w:p>
    <w:p w:rsidR="006C44DB" w:rsidRDefault="006C44DB" w:rsidP="006C44DB">
      <w:pPr>
        <w:pStyle w:val="Default"/>
        <w:tabs>
          <w:tab w:val="left" w:pos="0"/>
        </w:tabs>
        <w:ind w:right="49"/>
        <w:jc w:val="center"/>
        <w:rPr>
          <w:rFonts w:eastAsiaTheme="minorHAnsi"/>
          <w:b/>
          <w:color w:val="auto"/>
          <w:lang w:val="es-CO" w:eastAsia="es-CO"/>
        </w:rPr>
      </w:pPr>
      <w:r w:rsidRPr="006C44DB">
        <w:rPr>
          <w:rFonts w:eastAsiaTheme="minorHAnsi"/>
          <w:b/>
          <w:color w:val="auto"/>
          <w:lang w:val="es-CO" w:eastAsia="es-CO"/>
        </w:rPr>
        <w:t>VIGENCIA LEY DE GARANTIAS</w:t>
      </w:r>
    </w:p>
    <w:p w:rsidR="006C44DB" w:rsidRDefault="006C44DB" w:rsidP="006C44DB">
      <w:pPr>
        <w:pStyle w:val="Default"/>
        <w:tabs>
          <w:tab w:val="left" w:pos="0"/>
        </w:tabs>
        <w:ind w:right="49"/>
        <w:jc w:val="both"/>
        <w:rPr>
          <w:rFonts w:eastAsiaTheme="minorHAnsi"/>
          <w:b/>
          <w:color w:val="auto"/>
          <w:lang w:val="es-CO" w:eastAsia="es-CO"/>
        </w:rPr>
      </w:pPr>
    </w:p>
    <w:p w:rsidR="000F5F6E" w:rsidRPr="003A2307" w:rsidRDefault="001D3D80" w:rsidP="006C44DB">
      <w:pPr>
        <w:pStyle w:val="Default"/>
        <w:tabs>
          <w:tab w:val="left" w:pos="0"/>
        </w:tabs>
        <w:ind w:right="49"/>
        <w:jc w:val="both"/>
        <w:rPr>
          <w:color w:val="auto"/>
        </w:rPr>
      </w:pPr>
      <w:r>
        <w:rPr>
          <w:rFonts w:eastAsiaTheme="minorHAnsi"/>
          <w:b/>
          <w:lang w:eastAsia="es-CO"/>
        </w:rPr>
        <w:t xml:space="preserve">OBJETO: </w:t>
      </w:r>
      <w:r w:rsidRPr="001D3D80">
        <w:rPr>
          <w:color w:val="auto"/>
        </w:rPr>
        <w:t>“</w:t>
      </w:r>
      <w:r w:rsidR="006C44DB">
        <w:rPr>
          <w:color w:val="000000" w:themeColor="text1"/>
          <w:sz w:val="22"/>
          <w:szCs w:val="22"/>
        </w:rPr>
        <w:t>REALIZAR MANTENIMIENTO PREVENTIVO Y LOS CORRECTIVOS QUE SE REQUIERAN PARA LAS CABINAS DE SEGURIDAD BIOLÓGICA, DE FLUJO LAMINAR CAMPANAS EXTRACTORAS DE LOS LABORATORIOS DE QUÍMICA, BIOLOGÍA, AGROPECUARIAS, TOXICOLOGÍA, GENÉTICA Y CITOGENÉTICA, CLINICO UNIFICADO, INMUNOLOGÍA Y MICROSCOPIA ELECTRÓNICA DE LA UNIVERSIDAD DEL CAUCA</w:t>
      </w:r>
      <w:r w:rsidRPr="001D3D80">
        <w:rPr>
          <w:color w:val="auto"/>
        </w:rPr>
        <w:t>”</w:t>
      </w:r>
    </w:p>
    <w:p w:rsidR="009D466E" w:rsidRPr="003A2307" w:rsidRDefault="00903134" w:rsidP="005618A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3A2307">
        <w:rPr>
          <w:rFonts w:ascii="Arial" w:hAnsi="Arial" w:cs="Arial"/>
          <w:b/>
          <w:sz w:val="24"/>
          <w:szCs w:val="24"/>
          <w:lang w:eastAsia="es-CO"/>
        </w:rPr>
        <w:t>ADENDA No</w:t>
      </w:r>
      <w:r w:rsidR="009D466E" w:rsidRPr="003A2307">
        <w:rPr>
          <w:rFonts w:ascii="Arial" w:hAnsi="Arial" w:cs="Arial"/>
          <w:b/>
          <w:sz w:val="24"/>
          <w:szCs w:val="24"/>
          <w:lang w:eastAsia="es-CO"/>
        </w:rPr>
        <w:t>. 01</w:t>
      </w:r>
    </w:p>
    <w:p w:rsidR="00DC7F96" w:rsidRDefault="001D3D80" w:rsidP="001F4914">
      <w:pPr>
        <w:pStyle w:val="Sinespaciado"/>
        <w:jc w:val="both"/>
        <w:rPr>
          <w:rFonts w:ascii="Arial" w:hAnsi="Arial" w:cs="Arial"/>
          <w:sz w:val="24"/>
        </w:rPr>
      </w:pPr>
      <w:r w:rsidRPr="000A05AB">
        <w:rPr>
          <w:rFonts w:ascii="Arial" w:hAnsi="Arial" w:cs="Arial"/>
          <w:sz w:val="24"/>
        </w:rPr>
        <w:t xml:space="preserve">La Vicerrectora Administrativa de la Universidad del Cauca, </w:t>
      </w:r>
      <w:r w:rsidR="006C44DB">
        <w:rPr>
          <w:rFonts w:ascii="Arial" w:hAnsi="Arial" w:cs="Arial"/>
          <w:sz w:val="24"/>
        </w:rPr>
        <w:t>para dar c</w:t>
      </w:r>
      <w:r w:rsidRPr="000A05AB">
        <w:rPr>
          <w:rFonts w:ascii="Arial" w:hAnsi="Arial" w:cs="Arial"/>
          <w:sz w:val="24"/>
        </w:rPr>
        <w:t xml:space="preserve">umplimiento </w:t>
      </w:r>
      <w:r w:rsidR="006C44DB">
        <w:rPr>
          <w:rFonts w:ascii="Arial" w:hAnsi="Arial" w:cs="Arial"/>
          <w:sz w:val="24"/>
        </w:rPr>
        <w:t xml:space="preserve">a las actividades previstas en la invitación pública </w:t>
      </w:r>
      <w:r w:rsidR="000A05AB">
        <w:rPr>
          <w:rFonts w:ascii="Arial" w:hAnsi="Arial" w:cs="Arial"/>
          <w:sz w:val="24"/>
        </w:rPr>
        <w:t>VADM N° 0</w:t>
      </w:r>
      <w:r w:rsidR="006C44DB">
        <w:rPr>
          <w:rFonts w:ascii="Arial" w:hAnsi="Arial" w:cs="Arial"/>
          <w:sz w:val="24"/>
        </w:rPr>
        <w:t>48 de 2022</w:t>
      </w:r>
      <w:r w:rsidRPr="000A05AB">
        <w:rPr>
          <w:rFonts w:ascii="Arial" w:hAnsi="Arial" w:cs="Arial"/>
          <w:sz w:val="24"/>
        </w:rPr>
        <w:t>, procede a modificar</w:t>
      </w:r>
      <w:r w:rsidR="006C44DB">
        <w:rPr>
          <w:rFonts w:ascii="Arial" w:hAnsi="Arial" w:cs="Arial"/>
          <w:sz w:val="24"/>
        </w:rPr>
        <w:t xml:space="preserve"> </w:t>
      </w:r>
      <w:r w:rsidRPr="000A05AB">
        <w:rPr>
          <w:rFonts w:ascii="Arial" w:hAnsi="Arial" w:cs="Arial"/>
          <w:sz w:val="24"/>
        </w:rPr>
        <w:t>el c</w:t>
      </w:r>
      <w:r w:rsidR="006C44DB">
        <w:rPr>
          <w:rFonts w:ascii="Arial" w:hAnsi="Arial" w:cs="Arial"/>
          <w:sz w:val="24"/>
        </w:rPr>
        <w:t>ronograma del proceso</w:t>
      </w:r>
      <w:r w:rsidR="000A05AB">
        <w:rPr>
          <w:rFonts w:ascii="Arial" w:hAnsi="Arial" w:cs="Arial"/>
          <w:sz w:val="24"/>
        </w:rPr>
        <w:t xml:space="preserve">, </w:t>
      </w:r>
      <w:r w:rsidR="001F4914">
        <w:rPr>
          <w:rFonts w:ascii="Arial" w:hAnsi="Arial" w:cs="Arial"/>
          <w:sz w:val="24"/>
        </w:rPr>
        <w:t>dado que la Entidad ha requerido de un día adicional para realizar y publicar el informe de evaluación inicial de las ofertas presentadas.</w:t>
      </w:r>
    </w:p>
    <w:p w:rsidR="00DC7F96" w:rsidRDefault="00DC7F96" w:rsidP="000A05AB">
      <w:pPr>
        <w:pStyle w:val="Sinespaciado"/>
        <w:jc w:val="both"/>
        <w:rPr>
          <w:rFonts w:ascii="Arial" w:hAnsi="Arial" w:cs="Arial"/>
          <w:sz w:val="24"/>
        </w:rPr>
      </w:pPr>
    </w:p>
    <w:p w:rsidR="001D3D80" w:rsidRPr="000A05AB" w:rsidRDefault="005C2137" w:rsidP="000A05AB">
      <w:pPr>
        <w:pStyle w:val="Sinespaciad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 consecuencia, el </w:t>
      </w:r>
      <w:r w:rsidR="00D07647">
        <w:rPr>
          <w:rFonts w:ascii="Arial" w:hAnsi="Arial" w:cs="Arial"/>
          <w:sz w:val="24"/>
        </w:rPr>
        <w:t>cronograma de la Invitación pública</w:t>
      </w:r>
      <w:r w:rsidR="001D3D80" w:rsidRPr="000A05AB">
        <w:rPr>
          <w:rFonts w:ascii="Arial" w:hAnsi="Arial" w:cs="Arial"/>
          <w:sz w:val="24"/>
        </w:rPr>
        <w:t xml:space="preserve"> quedará de la siguiente manera:</w:t>
      </w:r>
    </w:p>
    <w:p w:rsidR="00D965D8" w:rsidRDefault="00D965D8" w:rsidP="000A05AB">
      <w:pPr>
        <w:pStyle w:val="Sinespaciado"/>
        <w:jc w:val="both"/>
        <w:rPr>
          <w:rFonts w:ascii="Arial" w:hAnsi="Arial" w:cs="Arial"/>
          <w:sz w:val="24"/>
        </w:rPr>
      </w:pPr>
    </w:p>
    <w:p w:rsidR="00D07647" w:rsidRDefault="00D07647" w:rsidP="00D07647">
      <w:pPr>
        <w:pStyle w:val="Sinespaciado"/>
        <w:jc w:val="both"/>
        <w:rPr>
          <w:rFonts w:ascii="Arial" w:eastAsia="Batang" w:hAnsi="Arial" w:cs="Arial"/>
          <w:lang w:val="es-ES"/>
        </w:rPr>
      </w:pPr>
    </w:p>
    <w:tbl>
      <w:tblPr>
        <w:tblStyle w:val="Tablaconcuadrcula"/>
        <w:tblW w:w="8789" w:type="dxa"/>
        <w:jc w:val="center"/>
        <w:tblLook w:val="04A0" w:firstRow="1" w:lastRow="0" w:firstColumn="1" w:lastColumn="0" w:noHBand="0" w:noVBand="1"/>
      </w:tblPr>
      <w:tblGrid>
        <w:gridCol w:w="3686"/>
        <w:gridCol w:w="5103"/>
      </w:tblGrid>
      <w:tr w:rsidR="00D07647" w:rsidTr="00D07647">
        <w:trPr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647" w:rsidRDefault="00D07647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FECHA DE PUBLICACION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647" w:rsidRDefault="00D07647">
            <w:pPr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</w:rPr>
              <w:t>06 de abril</w:t>
            </w: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 de 2022.</w:t>
            </w:r>
          </w:p>
        </w:tc>
      </w:tr>
      <w:tr w:rsidR="00D07647" w:rsidRPr="00D07647" w:rsidTr="00D07647">
        <w:trPr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647" w:rsidRDefault="00D07647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Solicitud de aclaraciones, modificaciones a la invitación pública.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647" w:rsidRDefault="00D07647">
            <w:pPr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Hasta 07 de abril de 2022 hasta las 05:00 p.m. en la calle 4 No. 5-30 segundo piso o en los siguientes correos electrónicos: </w:t>
            </w:r>
            <w:hyperlink r:id="rId7" w:history="1">
              <w:r>
                <w:rPr>
                  <w:rStyle w:val="Hipervnculo"/>
                  <w:rFonts w:ascii="Arial" w:hAnsi="Arial" w:cs="Arial"/>
                  <w:snapToGrid w:val="0"/>
                  <w:sz w:val="22"/>
                  <w:szCs w:val="22"/>
                  <w:lang w:val="es-MX"/>
                </w:rPr>
                <w:t>viceadm@unicauca.edu.co</w:t>
              </w:r>
            </w:hyperlink>
            <w:r>
              <w:rPr>
                <w:rStyle w:val="Hipervnculo"/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, </w:t>
            </w:r>
            <w:hyperlink r:id="rId8" w:history="1">
              <w:r>
                <w:rPr>
                  <w:rStyle w:val="Hipervnculo"/>
                </w:rPr>
                <w:t>apuscuz@unicauca.edu.co</w:t>
              </w:r>
            </w:hyperlink>
            <w:r>
              <w:t xml:space="preserve"> </w:t>
            </w:r>
          </w:p>
        </w:tc>
      </w:tr>
      <w:tr w:rsidR="00D07647" w:rsidTr="00D07647">
        <w:trPr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647" w:rsidRDefault="00D07647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Respuesta a las solicitudes y Adenda (si aplica)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647" w:rsidRDefault="00D07647">
            <w:pPr>
              <w:jc w:val="both"/>
              <w:rPr>
                <w:rFonts w:ascii="Arial" w:hAnsi="Arial" w:cs="Arial"/>
                <w:snapToGrid w:val="0"/>
                <w:color w:val="FF000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08 de abril de 2022</w:t>
            </w:r>
          </w:p>
        </w:tc>
      </w:tr>
      <w:tr w:rsidR="00D07647" w:rsidRPr="00D07647" w:rsidTr="00D07647">
        <w:trPr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647" w:rsidRDefault="00D07647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 xml:space="preserve">Fecha y lugar de entrega de las propuestas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647" w:rsidRDefault="00D07647">
            <w:pPr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El 19 de abril 2022 hasta las 09:00 a.m. en la calle 4 No. 5-30 – segundo piso / vicerrectoría Administrativa.</w:t>
            </w:r>
          </w:p>
        </w:tc>
      </w:tr>
      <w:tr w:rsidR="00D07647" w:rsidTr="00D07647">
        <w:trPr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647" w:rsidRDefault="00D07647">
            <w:pPr>
              <w:spacing w:line="254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Apertura y evaluación de las ofertas.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647" w:rsidRDefault="00D07647" w:rsidP="00D07647">
            <w:pPr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Hasta el 20 de abril 2022</w:t>
            </w:r>
          </w:p>
        </w:tc>
      </w:tr>
      <w:tr w:rsidR="00D07647" w:rsidTr="00D07647">
        <w:trPr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647" w:rsidRDefault="00D07647">
            <w:pPr>
              <w:autoSpaceDE w:val="0"/>
              <w:autoSpaceDN w:val="0"/>
              <w:adjustRightInd w:val="0"/>
              <w:spacing w:line="254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eastAsia="en-US"/>
              </w:rPr>
              <w:t>Publicación del informe de evaluación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647" w:rsidRDefault="00D07647" w:rsidP="00D07647">
            <w:pPr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El 20 de abril 2022</w:t>
            </w:r>
          </w:p>
        </w:tc>
      </w:tr>
      <w:tr w:rsidR="00D07647" w:rsidRPr="00D07647" w:rsidTr="00D07647">
        <w:trPr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647" w:rsidRDefault="00D07647">
            <w:pPr>
              <w:autoSpaceDE w:val="0"/>
              <w:autoSpaceDN w:val="0"/>
              <w:adjustRightInd w:val="0"/>
              <w:spacing w:line="252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s-ES" w:eastAsia="en-U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eastAsia="en-US"/>
              </w:rPr>
              <w:t xml:space="preserve">Aclaraciones, observaciones y Recibo de documentos subsanables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647" w:rsidRDefault="00D07647" w:rsidP="00890D81">
            <w:pPr>
              <w:spacing w:line="252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El 2</w:t>
            </w:r>
            <w:r w:rsidR="00890D81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de abril de 2022 HASTA LAS 03:00 p.m. </w:t>
            </w: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en la calle 4 No. 5-30 – segundo piso / Vicerrectoría Administrativa o en los siguientes correos electrónicos: </w:t>
            </w:r>
            <w:hyperlink r:id="rId9" w:history="1">
              <w:r>
                <w:rPr>
                  <w:rStyle w:val="Hipervnculo"/>
                  <w:rFonts w:ascii="Arial" w:hAnsi="Arial" w:cs="Arial"/>
                  <w:snapToGrid w:val="0"/>
                  <w:sz w:val="22"/>
                  <w:szCs w:val="22"/>
                  <w:lang w:val="es-MX"/>
                </w:rPr>
                <w:t>viceadm@unicauca.edu.co</w:t>
              </w:r>
            </w:hyperlink>
            <w:r>
              <w:rPr>
                <w:rStyle w:val="Hipervnculo"/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, </w:t>
            </w:r>
            <w:hyperlink r:id="rId10" w:history="1">
              <w:r>
                <w:rPr>
                  <w:rStyle w:val="Hipervnculo"/>
                  <w:rFonts w:ascii="Arial" w:hAnsi="Arial" w:cs="Arial"/>
                  <w:snapToGrid w:val="0"/>
                  <w:sz w:val="22"/>
                  <w:szCs w:val="22"/>
                  <w:lang w:val="es-MX"/>
                </w:rPr>
                <w:t>apuscuz@unicauca.edu.co</w:t>
              </w:r>
            </w:hyperlink>
            <w:r>
              <w:rPr>
                <w:rStyle w:val="Hipervnculo"/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 </w:t>
            </w:r>
          </w:p>
        </w:tc>
      </w:tr>
      <w:tr w:rsidR="00D07647" w:rsidRPr="00D07647" w:rsidTr="00D07647">
        <w:trPr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647" w:rsidRDefault="00D07647">
            <w:pPr>
              <w:autoSpaceDE w:val="0"/>
              <w:autoSpaceDN w:val="0"/>
              <w:adjustRightInd w:val="0"/>
              <w:spacing w:line="254" w:lineRule="auto"/>
              <w:rPr>
                <w:rFonts w:ascii="Arial" w:hAnsi="Arial" w:cs="Arial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eastAsia="en-US"/>
              </w:rPr>
              <w:t>Apertura del sobre No. 2, calificación y adjudicación del Contrato.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647" w:rsidRDefault="000E6D60">
            <w:pPr>
              <w:spacing w:line="254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El 21</w:t>
            </w:r>
            <w:r w:rsidR="00D07647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 de abril de 2022. en la calle 4 No. 5-30 – segundo piso/Edificio Vicerrectoría Administrativa.</w:t>
            </w:r>
          </w:p>
        </w:tc>
      </w:tr>
    </w:tbl>
    <w:p w:rsidR="005C2137" w:rsidRPr="00A9156C" w:rsidRDefault="005C2137" w:rsidP="005C2137">
      <w:pPr>
        <w:jc w:val="center"/>
        <w:rPr>
          <w:rFonts w:ascii="Arial" w:hAnsi="Arial" w:cs="Arial"/>
          <w:b/>
          <w:u w:val="single"/>
        </w:rPr>
      </w:pPr>
    </w:p>
    <w:p w:rsidR="007920D1" w:rsidRPr="000A05AB" w:rsidRDefault="007920D1" w:rsidP="005C2137">
      <w:pPr>
        <w:pStyle w:val="Sinespaciado"/>
        <w:jc w:val="both"/>
        <w:rPr>
          <w:rFonts w:ascii="Arial" w:hAnsi="Arial" w:cs="Arial"/>
          <w:sz w:val="24"/>
        </w:rPr>
      </w:pPr>
      <w:r w:rsidRPr="000A05AB">
        <w:rPr>
          <w:rFonts w:ascii="Arial" w:hAnsi="Arial" w:cs="Arial"/>
          <w:sz w:val="24"/>
        </w:rPr>
        <w:t>Universitariamente,</w:t>
      </w:r>
    </w:p>
    <w:p w:rsidR="007920D1" w:rsidRDefault="007920D1" w:rsidP="000A05AB">
      <w:pPr>
        <w:pStyle w:val="Sinespaciado"/>
        <w:jc w:val="both"/>
        <w:rPr>
          <w:rFonts w:ascii="Arial" w:hAnsi="Arial" w:cs="Arial"/>
          <w:sz w:val="24"/>
        </w:rPr>
      </w:pPr>
    </w:p>
    <w:p w:rsidR="00952986" w:rsidRPr="000A05AB" w:rsidRDefault="00952986" w:rsidP="000A05AB">
      <w:pPr>
        <w:pStyle w:val="Sinespaciado"/>
        <w:jc w:val="both"/>
        <w:rPr>
          <w:rFonts w:ascii="Arial" w:hAnsi="Arial" w:cs="Arial"/>
          <w:sz w:val="24"/>
        </w:rPr>
      </w:pPr>
    </w:p>
    <w:p w:rsidR="00941955" w:rsidRPr="00617F26" w:rsidRDefault="00683149" w:rsidP="007920D1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Original Firmado </w:t>
      </w:r>
      <w:bookmarkStart w:id="0" w:name="_GoBack"/>
      <w:bookmarkEnd w:id="0"/>
    </w:p>
    <w:p w:rsidR="007920D1" w:rsidRPr="003A2307" w:rsidRDefault="007920D1" w:rsidP="007920D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A2307">
        <w:rPr>
          <w:rFonts w:ascii="Arial" w:hAnsi="Arial" w:cs="Arial"/>
          <w:b/>
          <w:sz w:val="24"/>
          <w:szCs w:val="24"/>
        </w:rPr>
        <w:t>CIELO PÉREZ SOLANO</w:t>
      </w:r>
    </w:p>
    <w:p w:rsidR="007920D1" w:rsidRPr="003A2307" w:rsidRDefault="007920D1" w:rsidP="007920D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A2307">
        <w:rPr>
          <w:rFonts w:ascii="Arial" w:hAnsi="Arial" w:cs="Arial"/>
          <w:sz w:val="24"/>
          <w:szCs w:val="24"/>
        </w:rPr>
        <w:t>Vicerrectora Administrativa</w:t>
      </w:r>
    </w:p>
    <w:p w:rsidR="007920D1" w:rsidRPr="003A2307" w:rsidRDefault="007920D1" w:rsidP="007920D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A2307">
        <w:rPr>
          <w:rFonts w:ascii="Arial" w:hAnsi="Arial" w:cs="Arial"/>
          <w:sz w:val="24"/>
          <w:szCs w:val="24"/>
        </w:rPr>
        <w:t>Universidad del Cauca</w:t>
      </w:r>
    </w:p>
    <w:p w:rsidR="000A7852" w:rsidRPr="00687C34" w:rsidRDefault="007920D1" w:rsidP="007920D1">
      <w:pPr>
        <w:spacing w:after="0" w:line="240" w:lineRule="auto"/>
        <w:jc w:val="both"/>
        <w:rPr>
          <w:rFonts w:ascii="Arial" w:hAnsi="Arial" w:cs="Arial"/>
          <w:i/>
        </w:rPr>
      </w:pPr>
      <w:r w:rsidRPr="00687C34">
        <w:rPr>
          <w:rFonts w:ascii="Arial" w:hAnsi="Arial" w:cs="Arial"/>
          <w:i/>
          <w:sz w:val="18"/>
        </w:rPr>
        <w:t xml:space="preserve">Proyectó: Adriana M. Puscuz Bravo </w:t>
      </w:r>
    </w:p>
    <w:sectPr w:rsidR="000A7852" w:rsidRPr="00687C34" w:rsidSect="00310686">
      <w:headerReference w:type="default" r:id="rId11"/>
      <w:footerReference w:type="default" r:id="rId12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1290" w:rsidRDefault="00011290">
      <w:pPr>
        <w:spacing w:after="0" w:line="240" w:lineRule="auto"/>
      </w:pPr>
      <w:r>
        <w:separator/>
      </w:r>
    </w:p>
  </w:endnote>
  <w:endnote w:type="continuationSeparator" w:id="0">
    <w:p w:rsidR="00011290" w:rsidRDefault="00011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96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9"/>
      <w:gridCol w:w="6636"/>
    </w:tblGrid>
    <w:tr w:rsidR="00310686" w:rsidRPr="00C50AD7" w:rsidTr="00FB738A">
      <w:trPr>
        <w:trHeight w:hRule="exact" w:val="1572"/>
      </w:trPr>
      <w:tc>
        <w:tcPr>
          <w:tcW w:w="3049" w:type="dxa"/>
        </w:tcPr>
        <w:p w:rsidR="00310686" w:rsidRDefault="00310686" w:rsidP="00310686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n-US"/>
            </w:rPr>
            <w:drawing>
              <wp:anchor distT="0" distB="0" distL="114300" distR="114300" simplePos="0" relativeHeight="251659264" behindDoc="0" locked="0" layoutInCell="1" allowOverlap="1" wp14:anchorId="0498E79F" wp14:editId="78FA6486">
                <wp:simplePos x="0" y="0"/>
                <wp:positionH relativeFrom="column">
                  <wp:posOffset>245745</wp:posOffset>
                </wp:positionH>
                <wp:positionV relativeFrom="paragraph">
                  <wp:posOffset>0</wp:posOffset>
                </wp:positionV>
                <wp:extent cx="1670685" cy="1000125"/>
                <wp:effectExtent l="0" t="0" r="5715" b="9525"/>
                <wp:wrapSquare wrapText="bothSides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685" cy="100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36" w:type="dxa"/>
        </w:tcPr>
        <w:p w:rsidR="00310686" w:rsidRPr="00C50AD7" w:rsidRDefault="00310686" w:rsidP="00310686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</w:rPr>
          </w:pPr>
        </w:p>
        <w:p w:rsidR="00310686" w:rsidRDefault="00310686" w:rsidP="00310686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</w:rPr>
          </w:pPr>
          <w:r w:rsidRPr="00C50AD7">
            <w:rPr>
              <w:rFonts w:ascii="Garamond" w:hAnsi="Garamond"/>
              <w:i/>
              <w:noProof/>
              <w:color w:val="1F497D"/>
              <w:sz w:val="22"/>
              <w:szCs w:val="22"/>
            </w:rPr>
            <w:t>Hacia una Universidad comprometida con la paz territorial</w:t>
          </w:r>
        </w:p>
        <w:p w:rsidR="00310686" w:rsidRPr="00C50AD7" w:rsidRDefault="00310686" w:rsidP="00310686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</w:rPr>
            <w:t>___________________________________________________________________________</w:t>
          </w:r>
        </w:p>
        <w:p w:rsidR="00310686" w:rsidRPr="00C50AD7" w:rsidRDefault="00310686" w:rsidP="00310686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</w:rPr>
            <w:t>Edificio Administrativo</w:t>
          </w:r>
        </w:p>
        <w:p w:rsidR="00310686" w:rsidRPr="00C50AD7" w:rsidRDefault="00310686" w:rsidP="00310686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Calle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4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No.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5 - 30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Segundo Piso. Popayán - Cauca - Colombia</w:t>
          </w:r>
        </w:p>
        <w:p w:rsidR="00310686" w:rsidRPr="00C50AD7" w:rsidRDefault="00310686" w:rsidP="00310686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  Conmutador 8209800 Exts.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1121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–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1122</w:t>
          </w:r>
        </w:p>
        <w:p w:rsidR="00310686" w:rsidRPr="00C50AD7" w:rsidRDefault="00310686" w:rsidP="00310686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</w:rPr>
            <w:t>viceadm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@unicauca.edu.co   www.unicauca.edu.co</w:t>
          </w:r>
        </w:p>
        <w:p w:rsidR="00310686" w:rsidRPr="00C50AD7" w:rsidRDefault="00310686" w:rsidP="00310686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</w:rPr>
          </w:pPr>
        </w:p>
        <w:p w:rsidR="00310686" w:rsidRPr="00C50AD7" w:rsidRDefault="00310686" w:rsidP="00310686">
          <w:pPr>
            <w:pStyle w:val="Piedepgina"/>
            <w:jc w:val="center"/>
            <w:rPr>
              <w:rFonts w:ascii="Arial" w:hAnsi="Arial" w:cs="Arial"/>
              <w:i/>
              <w:sz w:val="22"/>
              <w:szCs w:val="22"/>
            </w:rPr>
          </w:pPr>
        </w:p>
      </w:tc>
    </w:tr>
  </w:tbl>
  <w:p w:rsidR="00B50E61" w:rsidRPr="00EF7D67" w:rsidRDefault="00011290" w:rsidP="00EF7D6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1290" w:rsidRDefault="00011290">
      <w:pPr>
        <w:spacing w:after="0" w:line="240" w:lineRule="auto"/>
      </w:pPr>
      <w:r>
        <w:separator/>
      </w:r>
    </w:p>
  </w:footnote>
  <w:footnote w:type="continuationSeparator" w:id="0">
    <w:p w:rsidR="00011290" w:rsidRDefault="00011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9" w:type="dxa"/>
      <w:jc w:val="center"/>
      <w:tblLook w:val="04A0" w:firstRow="1" w:lastRow="0" w:firstColumn="1" w:lastColumn="0" w:noHBand="0" w:noVBand="1"/>
    </w:tblPr>
    <w:tblGrid>
      <w:gridCol w:w="6666"/>
      <w:gridCol w:w="3683"/>
    </w:tblGrid>
    <w:tr w:rsidR="00B50E61" w:rsidRPr="009E0BCE" w:rsidTr="00621861">
      <w:trPr>
        <w:trHeight w:val="1965"/>
        <w:jc w:val="center"/>
      </w:trPr>
      <w:tc>
        <w:tcPr>
          <w:tcW w:w="6666" w:type="dxa"/>
          <w:vAlign w:val="center"/>
        </w:tcPr>
        <w:p w:rsidR="00B50E61" w:rsidRPr="004C6F3C" w:rsidRDefault="007920D1" w:rsidP="00543310">
          <w:pPr>
            <w:pStyle w:val="Encabezado"/>
            <w:rPr>
              <w:rFonts w:ascii="Garamond" w:hAnsi="Garamond"/>
              <w:b/>
              <w:noProof/>
              <w:color w:val="1F497D"/>
              <w:sz w:val="26"/>
              <w:szCs w:val="26"/>
            </w:rPr>
          </w:pPr>
          <w:r w:rsidRPr="004C6F3C">
            <w:rPr>
              <w:rFonts w:ascii="Garamond" w:hAnsi="Garamond"/>
              <w:b/>
              <w:noProof/>
              <w:color w:val="1F497D"/>
              <w:sz w:val="26"/>
              <w:szCs w:val="26"/>
            </w:rPr>
            <w:t>Vicerr</w:t>
          </w:r>
          <w:r>
            <w:rPr>
              <w:rFonts w:ascii="Garamond" w:hAnsi="Garamond"/>
              <w:b/>
              <w:noProof/>
              <w:color w:val="1F497D"/>
              <w:sz w:val="26"/>
              <w:szCs w:val="26"/>
            </w:rPr>
            <w:t>e</w:t>
          </w:r>
          <w:r w:rsidRPr="004C6F3C">
            <w:rPr>
              <w:rFonts w:ascii="Garamond" w:hAnsi="Garamond"/>
              <w:b/>
              <w:noProof/>
              <w:color w:val="1F497D"/>
              <w:sz w:val="26"/>
              <w:szCs w:val="26"/>
            </w:rPr>
            <w:t>ctoría Administrativa</w:t>
          </w:r>
        </w:p>
        <w:p w:rsidR="00B50E61" w:rsidRPr="00BF6F23" w:rsidRDefault="00011290" w:rsidP="00543310">
          <w:pPr>
            <w:pStyle w:val="Encabezado"/>
            <w:rPr>
              <w:rFonts w:ascii="Garamond" w:hAnsi="Garamond"/>
              <w:b/>
              <w:color w:val="1F497D"/>
            </w:rPr>
          </w:pPr>
        </w:p>
      </w:tc>
      <w:tc>
        <w:tcPr>
          <w:tcW w:w="3683" w:type="dxa"/>
        </w:tcPr>
        <w:p w:rsidR="00B50E61" w:rsidRDefault="00011290" w:rsidP="00543310">
          <w:pPr>
            <w:pStyle w:val="Encabezado"/>
            <w:jc w:val="center"/>
          </w:pPr>
        </w:p>
        <w:p w:rsidR="00B50E61" w:rsidRPr="009E0BCE" w:rsidRDefault="007920D1" w:rsidP="00543310">
          <w:pPr>
            <w:ind w:left="708"/>
          </w:pPr>
          <w:r>
            <w:rPr>
              <w:noProof/>
              <w:lang w:val="en-US"/>
            </w:rPr>
            <w:drawing>
              <wp:inline distT="0" distB="0" distL="0" distR="0" wp14:anchorId="05209785" wp14:editId="4E6183C3">
                <wp:extent cx="1022350" cy="1333500"/>
                <wp:effectExtent l="0" t="0" r="635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6332" cy="1364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50E61" w:rsidRPr="00543310" w:rsidRDefault="00011290" w:rsidP="00D15A4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A3718"/>
    <w:multiLevelType w:val="hybridMultilevel"/>
    <w:tmpl w:val="8D3EE74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35BFD"/>
    <w:multiLevelType w:val="hybridMultilevel"/>
    <w:tmpl w:val="B2C83B28"/>
    <w:lvl w:ilvl="0" w:tplc="60725E5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433CB"/>
    <w:multiLevelType w:val="hybridMultilevel"/>
    <w:tmpl w:val="4766AC1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B749D"/>
    <w:multiLevelType w:val="hybridMultilevel"/>
    <w:tmpl w:val="2C621CD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CB0FF7"/>
    <w:multiLevelType w:val="hybridMultilevel"/>
    <w:tmpl w:val="F0AA60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F20F7B"/>
    <w:multiLevelType w:val="hybridMultilevel"/>
    <w:tmpl w:val="453210F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E21FF"/>
    <w:multiLevelType w:val="hybridMultilevel"/>
    <w:tmpl w:val="FF3A17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EA78A7"/>
    <w:multiLevelType w:val="hybridMultilevel"/>
    <w:tmpl w:val="C7EA10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AA5825"/>
    <w:multiLevelType w:val="hybridMultilevel"/>
    <w:tmpl w:val="7722F97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AD5D52"/>
    <w:multiLevelType w:val="hybridMultilevel"/>
    <w:tmpl w:val="D9DC4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7"/>
  </w:num>
  <w:num w:numId="8">
    <w:abstractNumId w:val="9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66E"/>
    <w:rsid w:val="00011290"/>
    <w:rsid w:val="00024C37"/>
    <w:rsid w:val="00064435"/>
    <w:rsid w:val="000708FF"/>
    <w:rsid w:val="00083563"/>
    <w:rsid w:val="000A05AB"/>
    <w:rsid w:val="000A7852"/>
    <w:rsid w:val="000B66A4"/>
    <w:rsid w:val="000D782D"/>
    <w:rsid w:val="000E6D60"/>
    <w:rsid w:val="000F376F"/>
    <w:rsid w:val="000F5F6E"/>
    <w:rsid w:val="0011007B"/>
    <w:rsid w:val="00113E3D"/>
    <w:rsid w:val="00155A56"/>
    <w:rsid w:val="00166CCA"/>
    <w:rsid w:val="001A7A2E"/>
    <w:rsid w:val="001B0D61"/>
    <w:rsid w:val="001D3D80"/>
    <w:rsid w:val="001F4914"/>
    <w:rsid w:val="0020564B"/>
    <w:rsid w:val="002123B0"/>
    <w:rsid w:val="002168F5"/>
    <w:rsid w:val="0022208F"/>
    <w:rsid w:val="00237B7D"/>
    <w:rsid w:val="002562C3"/>
    <w:rsid w:val="00276CD0"/>
    <w:rsid w:val="00281655"/>
    <w:rsid w:val="00294AB3"/>
    <w:rsid w:val="002B003C"/>
    <w:rsid w:val="002B1F0B"/>
    <w:rsid w:val="002D7CCD"/>
    <w:rsid w:val="00303BFD"/>
    <w:rsid w:val="003064FB"/>
    <w:rsid w:val="00310686"/>
    <w:rsid w:val="003235C1"/>
    <w:rsid w:val="0038310F"/>
    <w:rsid w:val="00396D88"/>
    <w:rsid w:val="003A2307"/>
    <w:rsid w:val="003B61E7"/>
    <w:rsid w:val="003D0DD0"/>
    <w:rsid w:val="004437A3"/>
    <w:rsid w:val="004750B4"/>
    <w:rsid w:val="004A18E1"/>
    <w:rsid w:val="004A435C"/>
    <w:rsid w:val="004C53B0"/>
    <w:rsid w:val="004D4423"/>
    <w:rsid w:val="004E34D6"/>
    <w:rsid w:val="004E3689"/>
    <w:rsid w:val="005354F5"/>
    <w:rsid w:val="00552052"/>
    <w:rsid w:val="00557A21"/>
    <w:rsid w:val="005618A2"/>
    <w:rsid w:val="00590D58"/>
    <w:rsid w:val="00593737"/>
    <w:rsid w:val="005C2137"/>
    <w:rsid w:val="005F7DF1"/>
    <w:rsid w:val="00600B62"/>
    <w:rsid w:val="00617F26"/>
    <w:rsid w:val="00620DF1"/>
    <w:rsid w:val="00621861"/>
    <w:rsid w:val="00626F35"/>
    <w:rsid w:val="0063100D"/>
    <w:rsid w:val="00642EC7"/>
    <w:rsid w:val="00667196"/>
    <w:rsid w:val="00683149"/>
    <w:rsid w:val="00687C34"/>
    <w:rsid w:val="006C44DB"/>
    <w:rsid w:val="006F2D2D"/>
    <w:rsid w:val="007007E7"/>
    <w:rsid w:val="00723C70"/>
    <w:rsid w:val="00744681"/>
    <w:rsid w:val="007542DC"/>
    <w:rsid w:val="00764F81"/>
    <w:rsid w:val="007920D1"/>
    <w:rsid w:val="007B00FD"/>
    <w:rsid w:val="007C461F"/>
    <w:rsid w:val="00853EB0"/>
    <w:rsid w:val="008742A7"/>
    <w:rsid w:val="008907A4"/>
    <w:rsid w:val="00890D81"/>
    <w:rsid w:val="00891297"/>
    <w:rsid w:val="008A3EBC"/>
    <w:rsid w:val="008C0CA8"/>
    <w:rsid w:val="008F23DD"/>
    <w:rsid w:val="00903134"/>
    <w:rsid w:val="00941955"/>
    <w:rsid w:val="00951148"/>
    <w:rsid w:val="00952986"/>
    <w:rsid w:val="00964830"/>
    <w:rsid w:val="00990235"/>
    <w:rsid w:val="009A33C9"/>
    <w:rsid w:val="009A3D7E"/>
    <w:rsid w:val="009A6B0D"/>
    <w:rsid w:val="009B1EBD"/>
    <w:rsid w:val="009D466E"/>
    <w:rsid w:val="00A06B5C"/>
    <w:rsid w:val="00A1290E"/>
    <w:rsid w:val="00A3265A"/>
    <w:rsid w:val="00AD777E"/>
    <w:rsid w:val="00AE759C"/>
    <w:rsid w:val="00B06B16"/>
    <w:rsid w:val="00B31294"/>
    <w:rsid w:val="00B5065F"/>
    <w:rsid w:val="00B940A4"/>
    <w:rsid w:val="00BA3635"/>
    <w:rsid w:val="00BB7C3C"/>
    <w:rsid w:val="00BF0DA6"/>
    <w:rsid w:val="00C42D87"/>
    <w:rsid w:val="00C71DE7"/>
    <w:rsid w:val="00C73DB1"/>
    <w:rsid w:val="00C7729E"/>
    <w:rsid w:val="00CD13C0"/>
    <w:rsid w:val="00D047F6"/>
    <w:rsid w:val="00D07647"/>
    <w:rsid w:val="00D15A49"/>
    <w:rsid w:val="00D2590D"/>
    <w:rsid w:val="00D30182"/>
    <w:rsid w:val="00D76FA2"/>
    <w:rsid w:val="00D8797A"/>
    <w:rsid w:val="00D93302"/>
    <w:rsid w:val="00D965D8"/>
    <w:rsid w:val="00DC7F96"/>
    <w:rsid w:val="00DD52E7"/>
    <w:rsid w:val="00DD6A8A"/>
    <w:rsid w:val="00DE5C66"/>
    <w:rsid w:val="00E02F9D"/>
    <w:rsid w:val="00E0318C"/>
    <w:rsid w:val="00E25B33"/>
    <w:rsid w:val="00E30227"/>
    <w:rsid w:val="00E63B06"/>
    <w:rsid w:val="00E82941"/>
    <w:rsid w:val="00EB3023"/>
    <w:rsid w:val="00EC0550"/>
    <w:rsid w:val="00EC33B2"/>
    <w:rsid w:val="00F01263"/>
    <w:rsid w:val="00F112A7"/>
    <w:rsid w:val="00F26067"/>
    <w:rsid w:val="00F4690C"/>
    <w:rsid w:val="00F5262C"/>
    <w:rsid w:val="00F75BB4"/>
    <w:rsid w:val="00F80618"/>
    <w:rsid w:val="00F84EA6"/>
    <w:rsid w:val="00FA62AE"/>
    <w:rsid w:val="00FF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BA1D47"/>
  <w15:chartTrackingRefBased/>
  <w15:docId w15:val="{582183F9-28DB-44B7-BC51-25EA0A71B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66E"/>
    <w:pPr>
      <w:spacing w:after="200" w:line="276" w:lineRule="auto"/>
    </w:pPr>
    <w:rPr>
      <w:rFonts w:ascii="Calibri" w:eastAsia="Calibri" w:hAnsi="Calibri" w:cs="Times New Roman"/>
      <w:lang w:val="es-CO"/>
    </w:rPr>
  </w:style>
  <w:style w:type="paragraph" w:styleId="Ttulo1">
    <w:name w:val="heading 1"/>
    <w:aliases w:val="Edgar 1,1 ghost,g,Nombre Proyecto,Título 1-BCN,MT1,Título 1_rosado,1. Título 1,Título 11,Título 1A,Titre principal (1),T1,CAPITULO 1,título 1,(TITULO),h1,II+,I,h11,II+1,I1"/>
    <w:basedOn w:val="Normal"/>
    <w:link w:val="Ttulo1Car"/>
    <w:uiPriority w:val="9"/>
    <w:qFormat/>
    <w:rsid w:val="004437A3"/>
    <w:pPr>
      <w:widowControl w:val="0"/>
      <w:autoSpaceDE w:val="0"/>
      <w:autoSpaceDN w:val="0"/>
      <w:spacing w:after="0" w:line="240" w:lineRule="auto"/>
      <w:ind w:left="538"/>
      <w:outlineLvl w:val="0"/>
    </w:pPr>
    <w:rPr>
      <w:rFonts w:ascii="Arial" w:eastAsia="Arial" w:hAnsi="Arial" w:cs="Arial"/>
      <w:b/>
      <w:bCs/>
      <w:lang w:eastAsia="es-CO" w:bidi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D466E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link w:val="DefaultCar"/>
    <w:rsid w:val="009D466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 w:eastAsia="es-ES"/>
    </w:rPr>
  </w:style>
  <w:style w:type="character" w:customStyle="1" w:styleId="DefaultCar">
    <w:name w:val="Default Car"/>
    <w:link w:val="Default"/>
    <w:rsid w:val="009D466E"/>
    <w:rPr>
      <w:rFonts w:ascii="Arial" w:eastAsia="Calibri" w:hAnsi="Arial" w:cs="Arial"/>
      <w:color w:val="000000"/>
      <w:sz w:val="24"/>
      <w:szCs w:val="24"/>
      <w:lang w:val="es-ES" w:eastAsia="es-ES"/>
    </w:rPr>
  </w:style>
  <w:style w:type="paragraph" w:styleId="Encabezado">
    <w:name w:val="header"/>
    <w:aliases w:val="h,h8,h9,h10,h18,encabezado"/>
    <w:basedOn w:val="Normal"/>
    <w:link w:val="EncabezadoCar"/>
    <w:uiPriority w:val="99"/>
    <w:unhideWhenUsed/>
    <w:rsid w:val="009D46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h Car,h8 Car,h9 Car,h10 Car,h18 Car,encabezado Car"/>
    <w:basedOn w:val="Fuentedeprrafopredeter"/>
    <w:link w:val="Encabezado"/>
    <w:uiPriority w:val="99"/>
    <w:rsid w:val="009D466E"/>
    <w:rPr>
      <w:rFonts w:ascii="Calibri" w:eastAsia="Calibri" w:hAnsi="Calibri" w:cs="Times New Roman"/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9D46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466E"/>
    <w:rPr>
      <w:rFonts w:ascii="Calibri" w:eastAsia="Calibri" w:hAnsi="Calibri" w:cs="Times New Roman"/>
      <w:lang w:val="es-CO"/>
    </w:rPr>
  </w:style>
  <w:style w:type="paragraph" w:styleId="Sinespaciado">
    <w:name w:val="No Spacing"/>
    <w:link w:val="SinespaciadoCar"/>
    <w:uiPriority w:val="1"/>
    <w:qFormat/>
    <w:rsid w:val="009D466E"/>
    <w:pPr>
      <w:spacing w:after="0" w:line="240" w:lineRule="auto"/>
    </w:pPr>
    <w:rPr>
      <w:lang w:val="es-CO"/>
    </w:rPr>
  </w:style>
  <w:style w:type="character" w:customStyle="1" w:styleId="SinespaciadoCar">
    <w:name w:val="Sin espaciado Car"/>
    <w:link w:val="Sinespaciado"/>
    <w:uiPriority w:val="1"/>
    <w:rsid w:val="009D466E"/>
    <w:rPr>
      <w:lang w:val="es-CO"/>
    </w:rPr>
  </w:style>
  <w:style w:type="paragraph" w:styleId="Prrafodelista">
    <w:name w:val="List Paragraph"/>
    <w:aliases w:val="Bullet List,FooterText,numbered,Paragraphe de liste1,lp1,List Paragraph,Fotografía"/>
    <w:basedOn w:val="Normal"/>
    <w:link w:val="PrrafodelistaCar"/>
    <w:uiPriority w:val="34"/>
    <w:qFormat/>
    <w:rsid w:val="00642EC7"/>
    <w:pPr>
      <w:spacing w:after="0" w:line="240" w:lineRule="auto"/>
      <w:ind w:left="708"/>
    </w:pPr>
    <w:rPr>
      <w:rFonts w:ascii="Times New Roman" w:eastAsia="Batang" w:hAnsi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Bullet List Car,FooterText Car,numbered Car,Paragraphe de liste1 Car,lp1 Car,List Paragraph Car,Fotografía Car"/>
    <w:link w:val="Prrafodelista"/>
    <w:uiPriority w:val="34"/>
    <w:locked/>
    <w:rsid w:val="00642EC7"/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styleId="Hipervnculo">
    <w:name w:val="Hyperlink"/>
    <w:uiPriority w:val="99"/>
    <w:rsid w:val="00E63B0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0D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DD0"/>
    <w:rPr>
      <w:rFonts w:ascii="Segoe UI" w:eastAsia="Calibri" w:hAnsi="Segoe UI" w:cs="Segoe UI"/>
      <w:sz w:val="18"/>
      <w:szCs w:val="18"/>
      <w:lang w:val="es-CO"/>
    </w:rPr>
  </w:style>
  <w:style w:type="character" w:customStyle="1" w:styleId="TextoindependienteCar">
    <w:name w:val="Texto independiente Car"/>
    <w:aliases w:val="Subsection Body Text Car,TextindepT2 Car,bt Car,body text Car,contents Car,body tesx Car,Texto independiente Car Car Car Car Car,Texto independiente Car Car Car Car1,TEXTO PARRAFO Car"/>
    <w:basedOn w:val="Fuentedeprrafopredeter"/>
    <w:link w:val="Textoindependiente"/>
    <w:uiPriority w:val="99"/>
    <w:semiHidden/>
    <w:locked/>
    <w:rsid w:val="00951148"/>
    <w:rPr>
      <w:rFonts w:ascii="Arial" w:eastAsia="Batang" w:hAnsi="Arial" w:cs="Arial"/>
      <w:lang w:eastAsia="ar-SA"/>
    </w:rPr>
  </w:style>
  <w:style w:type="paragraph" w:styleId="Textoindependiente">
    <w:name w:val="Body Text"/>
    <w:aliases w:val="Subsection Body Text,TextindepT2,bt,body text,contents,body tesx,Texto independiente Car Car Car Car,Texto independiente Car Car Car,TEXTO PARRAFO"/>
    <w:basedOn w:val="Normal"/>
    <w:link w:val="TextoindependienteCar"/>
    <w:uiPriority w:val="99"/>
    <w:semiHidden/>
    <w:unhideWhenUsed/>
    <w:qFormat/>
    <w:rsid w:val="00951148"/>
    <w:pPr>
      <w:suppressAutoHyphens/>
      <w:autoSpaceDE w:val="0"/>
      <w:spacing w:after="0" w:line="240" w:lineRule="auto"/>
      <w:jc w:val="both"/>
    </w:pPr>
    <w:rPr>
      <w:rFonts w:ascii="Arial" w:eastAsia="Batang" w:hAnsi="Arial" w:cs="Arial"/>
      <w:lang w:val="en-US" w:eastAsia="ar-SA"/>
    </w:rPr>
  </w:style>
  <w:style w:type="character" w:customStyle="1" w:styleId="TextoindependienteCar1">
    <w:name w:val="Texto independiente Car1"/>
    <w:basedOn w:val="Fuentedeprrafopredeter"/>
    <w:uiPriority w:val="99"/>
    <w:semiHidden/>
    <w:rsid w:val="00951148"/>
    <w:rPr>
      <w:rFonts w:ascii="Calibri" w:eastAsia="Calibri" w:hAnsi="Calibri" w:cs="Times New Roman"/>
      <w:lang w:val="es-CO"/>
    </w:rPr>
  </w:style>
  <w:style w:type="paragraph" w:customStyle="1" w:styleId="TableParagraph">
    <w:name w:val="Table Paragraph"/>
    <w:basedOn w:val="Normal"/>
    <w:uiPriority w:val="1"/>
    <w:qFormat/>
    <w:rsid w:val="0095114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s-CO" w:bidi="es-CO"/>
    </w:rPr>
  </w:style>
  <w:style w:type="character" w:customStyle="1" w:styleId="Ttulo1Car">
    <w:name w:val="Título 1 Car"/>
    <w:aliases w:val="Edgar 1 Car,1 ghost Car,g Car,Nombre Proyecto Car,Título 1-BCN Car,MT1 Car,Título 1_rosado Car,1. Título 1 Car,Título 11 Car,Título 1A Car,Titre principal (1) Car,T1 Car,CAPITULO 1 Car,título 1 Car,(TITULO) Car,h1 Car,II+ Car,I Car,h11 Car"/>
    <w:basedOn w:val="Fuentedeprrafopredeter"/>
    <w:link w:val="Ttulo1"/>
    <w:uiPriority w:val="9"/>
    <w:rsid w:val="004437A3"/>
    <w:rPr>
      <w:rFonts w:ascii="Arial" w:eastAsia="Arial" w:hAnsi="Arial" w:cs="Arial"/>
      <w:b/>
      <w:bCs/>
      <w:lang w:val="es-CO" w:eastAsia="es-CO" w:bidi="es-CO"/>
    </w:rPr>
  </w:style>
  <w:style w:type="character" w:customStyle="1" w:styleId="FontStyle34">
    <w:name w:val="Font Style34"/>
    <w:uiPriority w:val="99"/>
    <w:rsid w:val="004437A3"/>
    <w:rPr>
      <w:rFonts w:ascii="Arial Unicode MS" w:eastAsia="Arial Unicode MS" w:cs="Arial Unicode MS"/>
      <w:sz w:val="20"/>
      <w:szCs w:val="20"/>
    </w:rPr>
  </w:style>
  <w:style w:type="paragraph" w:customStyle="1" w:styleId="Prrafodelista1">
    <w:name w:val="Párrafo de lista1"/>
    <w:basedOn w:val="Normal"/>
    <w:rsid w:val="00F5262C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4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3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uscuz@unicauca.edu.c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iceadm@unicauca.edu.co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puscuz@unicauca.edu.c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iceadm@unicauca.edu.c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109</cp:revision>
  <cp:lastPrinted>2019-03-20T16:27:00Z</cp:lastPrinted>
  <dcterms:created xsi:type="dcterms:W3CDTF">2019-03-08T22:19:00Z</dcterms:created>
  <dcterms:modified xsi:type="dcterms:W3CDTF">2022-04-20T22:11:00Z</dcterms:modified>
</cp:coreProperties>
</file>